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7CA5796F"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8D6209">
        <w:rPr>
          <w:lang w:val="en-US"/>
        </w:rPr>
        <w:t>May 6</w:t>
      </w:r>
      <w:r w:rsidR="008D6209" w:rsidRPr="008D6209">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3D3B84C2" w:rsidR="004E17D6" w:rsidRDefault="004E17D6" w:rsidP="004E17D6">
      <w:r>
        <w:t>The minutes are shared</w:t>
      </w:r>
      <w:r w:rsidR="00194F5C">
        <w:t xml:space="preserve"> here</w:t>
      </w:r>
      <w:r>
        <w:t xml:space="preserve">: </w:t>
      </w:r>
    </w:p>
    <w:p w14:paraId="2F93773E" w14:textId="77777777" w:rsidR="008D6209" w:rsidRDefault="008D6209" w:rsidP="004E17D6"/>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8D6209">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8D6209">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D089643" w14:textId="6A70656F" w:rsidR="00D2184C" w:rsidRPr="00A62CC3" w:rsidRDefault="00F061F5" w:rsidP="00D2184C">
            <w:pPr>
              <w:widowControl/>
              <w:spacing w:after="0" w:line="240" w:lineRule="auto"/>
              <w:jc w:val="center"/>
              <w:rPr>
                <w:rFonts w:cs="Arial"/>
                <w:b/>
                <w:bCs/>
                <w:color w:val="000000" w:themeColor="text1"/>
                <w:lang w:val="en-US" w:eastAsia="fr-FR"/>
              </w:rPr>
            </w:pPr>
            <w:hyperlink r:id="rId7" w:history="1">
              <w:r w:rsidR="008D6209">
                <w:rPr>
                  <w:rStyle w:val="Lienhypertexte"/>
                  <w:b/>
                  <w:bCs/>
                  <w:color w:val="808080" w:themeColor="background1" w:themeShade="80"/>
                  <w:u w:val="none"/>
                </w:rPr>
                <w:t>S4aV250044</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E65F931" w14:textId="74F0564C"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8"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7498E" w:rsidRPr="00791200" w14:paraId="73C9D019" w14:textId="77777777" w:rsidTr="0047498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DDCE0EF" w14:textId="4EFF8D21" w:rsidR="0047498E" w:rsidRPr="00A62CC3" w:rsidRDefault="0047498E" w:rsidP="004430BA">
            <w:pPr>
              <w:widowControl/>
              <w:spacing w:after="0" w:line="240" w:lineRule="auto"/>
              <w:jc w:val="center"/>
              <w:rPr>
                <w:rFonts w:cs="Arial"/>
                <w:b/>
                <w:bCs/>
                <w:color w:val="000000" w:themeColor="text1"/>
                <w:lang w:val="en-US" w:eastAsia="fr-FR"/>
              </w:rPr>
            </w:pPr>
            <w:hyperlink r:id="rId9" w:history="1">
              <w:r>
                <w:rPr>
                  <w:rStyle w:val="Lienhypertexte"/>
                  <w:b/>
                  <w:bCs/>
                  <w:color w:val="808080" w:themeColor="background1" w:themeShade="80"/>
                  <w:u w:val="none"/>
                </w:rPr>
                <w:t>S4aV250045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DAE0978" w14:textId="2D7B5165" w:rsidR="0047498E" w:rsidRPr="009D0593" w:rsidRDefault="0047498E" w:rsidP="004430BA">
            <w:pPr>
              <w:widowControl/>
              <w:spacing w:after="0" w:line="240" w:lineRule="auto"/>
              <w:rPr>
                <w:rFonts w:cs="Arial"/>
                <w:color w:val="000000" w:themeColor="text1"/>
                <w:lang w:val="en-US" w:eastAsia="fr-FR"/>
              </w:rPr>
            </w:pPr>
            <w:r>
              <w:rPr>
                <w:rFonts w:cs="Arial"/>
                <w:color w:val="000000" w:themeColor="text1"/>
              </w:rPr>
              <w:t>VIDEO SWG telco report after 6</w:t>
            </w:r>
            <w:r w:rsidRPr="0047498E">
              <w:rPr>
                <w:rFonts w:cs="Arial"/>
                <w:color w:val="000000" w:themeColor="text1"/>
                <w:vertAlign w:val="superscript"/>
              </w:rPr>
              <w:t>th</w:t>
            </w:r>
            <w:r>
              <w:rPr>
                <w:rFonts w:cs="Arial"/>
                <w:color w:val="000000" w:themeColor="text1"/>
              </w:rPr>
              <w:t xml:space="preserve"> May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8ADEF7F" w14:textId="054C64B9" w:rsidR="0047498E" w:rsidRPr="009D0593" w:rsidRDefault="0047498E" w:rsidP="004430BA">
            <w:pPr>
              <w:pStyle w:val="TdocStatus"/>
            </w:pPr>
            <w:r>
              <w:t>To be noted when available</w:t>
            </w: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0"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D6209" w:rsidRPr="00A66AD1" w14:paraId="15221E75" w14:textId="77777777" w:rsidTr="00D31701">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690557D" w14:textId="77777777" w:rsidR="008D6209" w:rsidRPr="008D6209" w:rsidRDefault="008D6209" w:rsidP="00D31701">
            <w:pPr>
              <w:pStyle w:val="TdocNumber"/>
              <w:rPr>
                <w:lang w:val="en-US" w:eastAsia="fr-FR"/>
              </w:rPr>
            </w:pPr>
            <w:hyperlink r:id="rId11" w:history="1">
              <w:r w:rsidRPr="008D6209">
                <w:rPr>
                  <w:rStyle w:val="Lienhypertexte"/>
                  <w:color w:val="000000" w:themeColor="text1"/>
                  <w:u w:val="none"/>
                </w:rPr>
                <w:t>S4aV250041</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1A2CA11C" w14:textId="77777777" w:rsidR="008D6209" w:rsidRPr="008D6209" w:rsidRDefault="008D6209" w:rsidP="00D31701">
            <w:pPr>
              <w:pStyle w:val="Contribution"/>
              <w:rPr>
                <w:lang w:val="en-US" w:eastAsia="fr-FR"/>
              </w:rPr>
            </w:pPr>
            <w:r w:rsidRPr="008D6209">
              <w:t>[VOPS] MVHEVC alpha operating point</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D2D7D06" w14:textId="77777777" w:rsidR="008D6209" w:rsidRPr="00A66AD1" w:rsidRDefault="008D6209" w:rsidP="00D31701">
            <w:pPr>
              <w:pStyle w:val="TdocStatus"/>
              <w:rPr>
                <w:lang w:val="en-US" w:eastAsia="fr-FR"/>
              </w:rPr>
            </w:pPr>
            <w:r>
              <w:rPr>
                <w:lang w:val="en-US" w:eastAsia="fr-FR"/>
              </w:rPr>
              <w:t>withdrawn</w:t>
            </w:r>
          </w:p>
        </w:tc>
      </w:tr>
      <w:tr w:rsidR="008D6209" w:rsidRPr="00A66AD1"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0BDACBF1" w:rsidR="008D6209" w:rsidRPr="008D6209" w:rsidRDefault="008D6209" w:rsidP="008D6209">
            <w:pPr>
              <w:pStyle w:val="TdocNumber"/>
              <w:rPr>
                <w:lang w:val="en-US" w:eastAsia="fr-FR"/>
              </w:rPr>
            </w:pPr>
            <w:hyperlink r:id="rId12" w:history="1">
              <w:r w:rsidRPr="008D6209">
                <w:rPr>
                  <w:rStyle w:val="Lienhypertexte"/>
                  <w:color w:val="000000" w:themeColor="text1"/>
                  <w:u w:val="none"/>
                </w:rPr>
                <w:t>S4aV250040</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63CE9F29" w:rsidR="008D6209" w:rsidRPr="008D6209" w:rsidRDefault="008D6209" w:rsidP="008D6209">
            <w:pPr>
              <w:pStyle w:val="Contribution"/>
              <w:rPr>
                <w:lang w:val="en-US" w:eastAsia="fr-FR"/>
              </w:rPr>
            </w:pPr>
            <w:r w:rsidRPr="008D6209">
              <w:t>[VOPS] On definitions and terminology</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2418DF34" w:rsidR="008D6209" w:rsidRPr="00A66AD1" w:rsidRDefault="008D6209" w:rsidP="008D6209">
            <w:pPr>
              <w:pStyle w:val="TdocStatus"/>
              <w:rPr>
                <w:lang w:val="en-US" w:eastAsia="fr-FR"/>
              </w:rPr>
            </w:pPr>
          </w:p>
        </w:tc>
      </w:tr>
      <w:tr w:rsidR="008D6209" w:rsidRPr="00A66AD1" w14:paraId="4DED61B5"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BC561F1" w14:textId="4DB7CCB2" w:rsidR="008D6209" w:rsidRPr="008D6209" w:rsidRDefault="008D6209" w:rsidP="008D6209">
            <w:pPr>
              <w:pStyle w:val="TdocNumber"/>
              <w:rPr>
                <w:lang w:val="en-US" w:eastAsia="fr-FR"/>
              </w:rPr>
            </w:pPr>
            <w:hyperlink r:id="rId13" w:history="1">
              <w:r w:rsidRPr="008D6209">
                <w:rPr>
                  <w:rStyle w:val="Lienhypertexte"/>
                  <w:color w:val="000000" w:themeColor="text1"/>
                  <w:u w:val="none"/>
                </w:rPr>
                <w:t>S4aV250042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E4B20FC" w14:textId="1F34A5F4" w:rsidR="008D6209" w:rsidRPr="008D6209" w:rsidRDefault="008D6209" w:rsidP="008D6209">
            <w:pPr>
              <w:pStyle w:val="Contribution"/>
              <w:rPr>
                <w:lang w:val="en-US" w:eastAsia="fr-FR"/>
              </w:rPr>
            </w:pPr>
            <w:r w:rsidRPr="008D6209">
              <w:t xml:space="preserve">[VOPS] pCR </w:t>
            </w:r>
            <w:proofErr w:type="gramStart"/>
            <w:r w:rsidRPr="008D6209">
              <w:t>On</w:t>
            </w:r>
            <w:proofErr w:type="gramEnd"/>
            <w:r w:rsidRPr="008D6209">
              <w:t xml:space="preserve"> multi-component video signals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33D337F" w14:textId="21CA0F54" w:rsidR="008D6209" w:rsidRPr="00A66AD1" w:rsidRDefault="008D6209" w:rsidP="008D6209">
            <w:pPr>
              <w:pStyle w:val="TdocStatus"/>
              <w:rPr>
                <w:lang w:val="en-US" w:eastAsia="fr-FR"/>
              </w:rPr>
            </w:pPr>
          </w:p>
        </w:tc>
      </w:tr>
      <w:tr w:rsidR="008D6209" w:rsidRPr="00A66AD1" w14:paraId="4DB1FE0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6CA3D0A" w14:textId="41CF3A96" w:rsidR="008D6209" w:rsidRPr="008D6209" w:rsidRDefault="008D6209" w:rsidP="008D6209">
            <w:pPr>
              <w:pStyle w:val="TdocNumber"/>
              <w:rPr>
                <w:lang w:val="en-US" w:eastAsia="fr-FR"/>
              </w:rPr>
            </w:pPr>
            <w:hyperlink r:id="rId14" w:history="1">
              <w:r w:rsidRPr="008D6209">
                <w:rPr>
                  <w:rStyle w:val="Lienhypertexte"/>
                  <w:color w:val="000000" w:themeColor="text1"/>
                  <w:u w:val="none"/>
                </w:rPr>
                <w:t>S4aV250043</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7946BC5" w14:textId="46076821" w:rsidR="008D6209" w:rsidRPr="008D6209" w:rsidRDefault="008D6209" w:rsidP="008D6209">
            <w:pPr>
              <w:pStyle w:val="Contribution"/>
              <w:rPr>
                <w:lang w:val="en-US" w:eastAsia="fr-FR"/>
              </w:rPr>
            </w:pPr>
            <w:r w:rsidRPr="008D6209">
              <w:t xml:space="preserve">[VOPS] pCR </w:t>
            </w:r>
            <w:proofErr w:type="gramStart"/>
            <w:r w:rsidRPr="008D6209">
              <w:t>On</w:t>
            </w:r>
            <w:proofErr w:type="gramEnd"/>
            <w:r w:rsidRPr="008D6209">
              <w:t xml:space="preserve"> terminology </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3F734D0" w14:textId="12CE55A2" w:rsidR="008D6209" w:rsidRPr="00A66AD1" w:rsidRDefault="008D6209" w:rsidP="008D6209">
            <w:pPr>
              <w:pStyle w:val="TdocStatus"/>
              <w:rPr>
                <w:lang w:val="en-US" w:eastAsia="fr-FR"/>
              </w:rPr>
            </w:pPr>
          </w:p>
        </w:tc>
      </w:tr>
    </w:tbl>
    <w:p w14:paraId="2A0F35BA" w14:textId="77777777" w:rsidR="00F061F5" w:rsidRDefault="00F061F5" w:rsidP="00327EC8">
      <w:pPr>
        <w:pStyle w:val="Sub-AgendaItem"/>
        <w:rPr>
          <w:lang w:val="en-US"/>
        </w:rPr>
      </w:pPr>
    </w:p>
    <w:p w14:paraId="489766DE" w14:textId="6587E954"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5"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0F75A43D"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5ED918C"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5F570B0"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3F0FF0E"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194F5C" w:rsidRPr="00A66AD1" w14:paraId="6CC6BFA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F2A7E12" w14:textId="29FAC41C" w:rsidR="00194F5C" w:rsidRPr="00194F5C" w:rsidRDefault="00194F5C" w:rsidP="00194F5C">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333E13" w14:textId="1CE22038" w:rsidR="00194F5C" w:rsidRPr="00F86FAE" w:rsidRDefault="00194F5C" w:rsidP="00194F5C">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E127F6" w14:textId="58F728B9" w:rsidR="00194F5C" w:rsidRPr="00A66AD1" w:rsidRDefault="00194F5C" w:rsidP="00194F5C">
            <w:pPr>
              <w:pStyle w:val="TdocStatus"/>
              <w:rPr>
                <w:lang w:val="en-US" w:eastAsia="fr-FR"/>
              </w:rPr>
            </w:pPr>
          </w:p>
        </w:tc>
      </w:tr>
    </w:tbl>
    <w:p w14:paraId="2D63D84B" w14:textId="77777777" w:rsidR="00386596" w:rsidRPr="00194F5C" w:rsidRDefault="00386596" w:rsidP="00F061F5">
      <w:pPr>
        <w:pStyle w:val="Sub-AgendaItem"/>
        <w:ind w:left="0"/>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lastRenderedPageBreak/>
        <w:t xml:space="preserve">WID: </w:t>
      </w:r>
      <w:hyperlink r:id="rId16"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5AFCF66D"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3FC23F9"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42F2498B" w:rsidR="00F86FAE" w:rsidRPr="00A66AD1" w:rsidRDefault="00F86FAE" w:rsidP="00F86FAE">
            <w:pPr>
              <w:pStyle w:val="TdocStatus"/>
              <w:rPr>
                <w:lang w:val="en-US" w:eastAsia="fr-FR"/>
              </w:rPr>
            </w:pPr>
          </w:p>
        </w:tc>
      </w:tr>
      <w:tr w:rsidR="00F86FAE" w:rsidRPr="00A66AD1" w14:paraId="641D11AB"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DF1605" w14:textId="10D55B45" w:rsidR="00F86FAE" w:rsidRPr="00F86FAE" w:rsidRDefault="00F86FAE" w:rsidP="00F86FA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55C97BB" w14:textId="05FB32B7" w:rsidR="00F86FAE" w:rsidRPr="00F86FAE" w:rsidRDefault="00F86FAE" w:rsidP="00F86FA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C35B992" w14:textId="35868DD0" w:rsidR="00F86FAE" w:rsidRPr="00A66AD1" w:rsidRDefault="00F86FAE" w:rsidP="00F86FAE">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7"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8D6209" w:rsidRPr="008D6209"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375D9599" w:rsidR="008D6209" w:rsidRPr="008D6209" w:rsidRDefault="008D6209" w:rsidP="008D6209">
            <w:pPr>
              <w:pStyle w:val="TdocNumber"/>
              <w:rPr>
                <w:lang w:val="en-US" w:eastAsia="fr-FR"/>
              </w:rPr>
            </w:pPr>
            <w:hyperlink r:id="rId18" w:history="1">
              <w:r w:rsidRPr="008D6209">
                <w:rPr>
                  <w:rStyle w:val="Lienhypertexte"/>
                  <w:color w:val="000000" w:themeColor="text1"/>
                  <w:u w:val="none"/>
                </w:rPr>
                <w:t>S4aV250038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7FFEF5F7" w:rsidR="008D6209" w:rsidRPr="008D6209" w:rsidRDefault="008D6209" w:rsidP="008D6209">
            <w:pPr>
              <w:pStyle w:val="Contribution"/>
              <w:rPr>
                <w:lang w:val="en-US" w:eastAsia="fr-FR"/>
              </w:rPr>
            </w:pPr>
            <w:r w:rsidRPr="008D6209">
              <w:t>[</w:t>
            </w:r>
            <w:proofErr w:type="spellStart"/>
            <w:r w:rsidRPr="008D6209">
              <w:t>FS_ARSpatial</w:t>
            </w:r>
            <w:proofErr w:type="spellEnd"/>
            <w:r w:rsidRPr="008D6209">
              <w:t>] pCR on Spatial Description Functions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77777777" w:rsidR="008D6209" w:rsidRPr="008D6209" w:rsidRDefault="008D6209" w:rsidP="008D6209">
            <w:pPr>
              <w:pStyle w:val="TdocStatus"/>
              <w:rPr>
                <w:lang w:val="en-US" w:eastAsia="fr-FR"/>
              </w:rPr>
            </w:pPr>
          </w:p>
        </w:tc>
      </w:tr>
      <w:tr w:rsidR="008D6209" w:rsidRPr="008D6209"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732EFEB6" w:rsidR="008D6209" w:rsidRPr="008D6209" w:rsidRDefault="008D6209" w:rsidP="008D6209">
            <w:pPr>
              <w:pStyle w:val="TdocNumber"/>
              <w:rPr>
                <w:lang w:val="en-US" w:eastAsia="fr-FR"/>
              </w:rPr>
            </w:pPr>
            <w:hyperlink r:id="rId19" w:history="1">
              <w:r w:rsidRPr="008D6209">
                <w:rPr>
                  <w:rStyle w:val="Lienhypertexte"/>
                  <w:color w:val="000000" w:themeColor="text1"/>
                  <w:u w:val="none"/>
                </w:rPr>
                <w:t>S4aV250039</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6CEE813A" w:rsidR="008D6209" w:rsidRPr="008D6209" w:rsidRDefault="008D6209" w:rsidP="008D6209">
            <w:pPr>
              <w:pStyle w:val="Contribution"/>
              <w:rPr>
                <w:lang w:val="en-US" w:eastAsia="fr-FR"/>
              </w:rPr>
            </w:pPr>
            <w:r w:rsidRPr="008D6209">
              <w:t>[</w:t>
            </w:r>
            <w:proofErr w:type="spellStart"/>
            <w:r w:rsidRPr="008D6209">
              <w:t>FS_ARSpatial</w:t>
            </w:r>
            <w:proofErr w:type="spellEnd"/>
            <w:r w:rsidRPr="008D6209">
              <w:t xml:space="preserve">] pCR on </w:t>
            </w:r>
            <w:proofErr w:type="spellStart"/>
            <w:r w:rsidRPr="008D6209">
              <w:t>Relocalization</w:t>
            </w:r>
            <w:proofErr w:type="spellEnd"/>
            <w:r w:rsidRPr="008D6209">
              <w:t xml:space="preserve"> Function</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77777777" w:rsidR="008D6209" w:rsidRPr="008D6209" w:rsidRDefault="008D6209" w:rsidP="008D6209">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8D6209" w:rsidRPr="003374CF" w14:paraId="230687F0" w14:textId="77777777" w:rsidTr="004430BA">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BD6742C" w14:textId="77777777" w:rsidR="008D6209" w:rsidRPr="003374CF" w:rsidRDefault="008D6209" w:rsidP="004430BA">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D33BF68" w14:textId="77777777" w:rsidR="008D6209" w:rsidRPr="003374CF" w:rsidRDefault="008D6209" w:rsidP="004430BA">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7542E98C" w14:textId="77777777" w:rsidR="008D6209" w:rsidRPr="003374CF" w:rsidRDefault="008D6209" w:rsidP="004430BA">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D6209" w:rsidRPr="00A66AD1" w14:paraId="1A20D726" w14:textId="77777777" w:rsidTr="004430BA">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99C134" w14:textId="77777777" w:rsidR="008D6209" w:rsidRPr="008D6209" w:rsidRDefault="008D6209" w:rsidP="004430BA">
            <w:pPr>
              <w:pStyle w:val="TdocNumber"/>
            </w:pPr>
            <w:hyperlink r:id="rId20" w:history="1">
              <w:r w:rsidRPr="008D6209">
                <w:rPr>
                  <w:rStyle w:val="Lienhypertexte"/>
                  <w:color w:val="000000" w:themeColor="text1"/>
                  <w:u w:val="none"/>
                </w:rPr>
                <w:t>S4aV250037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195B884" w14:textId="77777777" w:rsidR="008D6209" w:rsidRPr="008D6209" w:rsidRDefault="008D6209" w:rsidP="004430BA">
            <w:pPr>
              <w:pStyle w:val="Contribution"/>
              <w:rPr>
                <w:bCs/>
              </w:rPr>
            </w:pPr>
            <w:r w:rsidRPr="008D6209">
              <w:t>Reply LS on extended market and practical considerations for Next Generation Video Coding</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7D46484" w14:textId="77777777" w:rsidR="008D6209" w:rsidRPr="00A66AD1" w:rsidRDefault="008D6209" w:rsidP="004430BA">
            <w:pPr>
              <w:pStyle w:val="TdocStatus"/>
              <w:rPr>
                <w:lang w:val="en-US" w:eastAsia="fr-FR"/>
              </w:rPr>
            </w:pPr>
          </w:p>
        </w:tc>
      </w:tr>
    </w:tbl>
    <w:p w14:paraId="69E6273D" w14:textId="77777777" w:rsidR="00F061F5" w:rsidRPr="008D6209" w:rsidRDefault="00F061F5" w:rsidP="008D6209">
      <w:pPr>
        <w:pStyle w:val="Sub-AgendaItem"/>
        <w:ind w:left="0"/>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670BD9F7" w14:textId="6614E78A" w:rsidR="009B7FBB" w:rsidRPr="00F061F5" w:rsidRDefault="0047498E" w:rsidP="00327EC8">
      <w:pPr>
        <w:pStyle w:val="Paragraphedeliste"/>
        <w:numPr>
          <w:ilvl w:val="0"/>
          <w:numId w:val="2"/>
        </w:numPr>
        <w:rPr>
          <w:rFonts w:ascii="Calibri" w:hAnsi="Calibri"/>
          <w:lang w:val="en-US"/>
        </w:rPr>
      </w:pPr>
      <w:r>
        <w:rPr>
          <w:lang w:val="en-US"/>
        </w:rPr>
        <w:t>3GPP SA4 #132 meeting Fukuoka (JP) 19-23 May 2025</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1"/>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54DC9" w14:textId="77777777" w:rsidR="00D70E97" w:rsidRDefault="00D70E97" w:rsidP="00327EC8">
      <w:pPr>
        <w:spacing w:after="0" w:line="240" w:lineRule="auto"/>
      </w:pPr>
      <w:r>
        <w:separator/>
      </w:r>
    </w:p>
  </w:endnote>
  <w:endnote w:type="continuationSeparator" w:id="0">
    <w:p w14:paraId="2D4AB5F3" w14:textId="77777777" w:rsidR="00D70E97" w:rsidRDefault="00D70E97"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F1367" w14:textId="77777777" w:rsidR="00D70E97" w:rsidRDefault="00D70E97" w:rsidP="00327EC8">
      <w:pPr>
        <w:spacing w:after="0" w:line="240" w:lineRule="auto"/>
      </w:pPr>
      <w:r>
        <w:separator/>
      </w:r>
    </w:p>
  </w:footnote>
  <w:footnote w:type="continuationSeparator" w:id="0">
    <w:p w14:paraId="37646407" w14:textId="77777777" w:rsidR="00D70E97" w:rsidRDefault="00D70E97"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00749350"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proofErr w:type="spellStart"/>
    <w:r w:rsidRPr="00243170">
      <w:rPr>
        <w:b/>
        <w:i/>
        <w:sz w:val="32"/>
      </w:rPr>
      <w:t>Tdoc</w:t>
    </w:r>
    <w:proofErr w:type="spellEnd"/>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8D6209">
      <w:rPr>
        <w:rFonts w:cs="Arial"/>
        <w:b/>
        <w:i/>
        <w:sz w:val="32"/>
        <w:szCs w:val="32"/>
      </w:rPr>
      <w:t>44</w:t>
    </w:r>
  </w:p>
  <w:p w14:paraId="059DA51D" w14:textId="420A87ED" w:rsidR="008A139A" w:rsidRPr="00A76214" w:rsidRDefault="008D6209" w:rsidP="008A139A">
    <w:pPr>
      <w:spacing w:after="0" w:line="240" w:lineRule="auto"/>
      <w:rPr>
        <w:rFonts w:cs="Arial"/>
        <w:color w:val="000000"/>
      </w:rPr>
    </w:pPr>
    <w:r>
      <w:rPr>
        <w:rFonts w:eastAsia="Batang" w:cs="Arial"/>
      </w:rPr>
      <w:t>6</w:t>
    </w:r>
    <w:r w:rsidRPr="008D6209">
      <w:rPr>
        <w:rFonts w:eastAsia="Batang" w:cs="Arial"/>
        <w:vertAlign w:val="superscript"/>
      </w:rPr>
      <w:t>th</w:t>
    </w:r>
    <w:r>
      <w:rPr>
        <w:rFonts w:eastAsia="Batang" w:cs="Arial"/>
      </w:rPr>
      <w:t xml:space="preserve"> May </w:t>
    </w:r>
    <w:r w:rsidR="004E17D6">
      <w:rPr>
        <w:rFonts w:eastAsia="Batang" w:cs="Arial"/>
      </w:rPr>
      <w:t>2025</w:t>
    </w:r>
    <w:r w:rsidR="008A139A">
      <w:rPr>
        <w:rFonts w:eastAsia="Batang" w:cs="Arial"/>
      </w:rPr>
      <w:t>, 3-5pm CE</w:t>
    </w:r>
    <w:r>
      <w:rPr>
        <w:rFonts w:eastAsia="Batang" w:cs="Arial"/>
      </w:rPr>
      <w:t>S</w:t>
    </w:r>
    <w:r w:rsidR="008A139A">
      <w:rPr>
        <w:rFonts w:eastAsia="Batang" w:cs="Arial"/>
      </w:rPr>
      <w:t>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845"/>
    <w:rsid w:val="00031D66"/>
    <w:rsid w:val="00043E45"/>
    <w:rsid w:val="00052473"/>
    <w:rsid w:val="00054079"/>
    <w:rsid w:val="00056D21"/>
    <w:rsid w:val="000846EB"/>
    <w:rsid w:val="00086885"/>
    <w:rsid w:val="000D12D6"/>
    <w:rsid w:val="000E44E9"/>
    <w:rsid w:val="00136809"/>
    <w:rsid w:val="0014606F"/>
    <w:rsid w:val="001574FE"/>
    <w:rsid w:val="00183B32"/>
    <w:rsid w:val="001847F4"/>
    <w:rsid w:val="00194F5C"/>
    <w:rsid w:val="001D0258"/>
    <w:rsid w:val="001D43F0"/>
    <w:rsid w:val="001F47BF"/>
    <w:rsid w:val="00212CDD"/>
    <w:rsid w:val="00213215"/>
    <w:rsid w:val="002855FE"/>
    <w:rsid w:val="0029409D"/>
    <w:rsid w:val="002978C1"/>
    <w:rsid w:val="002A0F21"/>
    <w:rsid w:val="002A4F50"/>
    <w:rsid w:val="002A5BB4"/>
    <w:rsid w:val="002C031D"/>
    <w:rsid w:val="002F1D05"/>
    <w:rsid w:val="0030782C"/>
    <w:rsid w:val="00307C65"/>
    <w:rsid w:val="00327EC8"/>
    <w:rsid w:val="003302DD"/>
    <w:rsid w:val="003374CF"/>
    <w:rsid w:val="003651EE"/>
    <w:rsid w:val="00377D0C"/>
    <w:rsid w:val="00380291"/>
    <w:rsid w:val="00381252"/>
    <w:rsid w:val="003831AA"/>
    <w:rsid w:val="00386596"/>
    <w:rsid w:val="00387D14"/>
    <w:rsid w:val="003B3039"/>
    <w:rsid w:val="003B4308"/>
    <w:rsid w:val="0042488E"/>
    <w:rsid w:val="004325B8"/>
    <w:rsid w:val="004568AA"/>
    <w:rsid w:val="00472D72"/>
    <w:rsid w:val="0047498E"/>
    <w:rsid w:val="004951C2"/>
    <w:rsid w:val="004A2B32"/>
    <w:rsid w:val="004C3866"/>
    <w:rsid w:val="004E0B5A"/>
    <w:rsid w:val="004E17D6"/>
    <w:rsid w:val="004E6B67"/>
    <w:rsid w:val="004F1539"/>
    <w:rsid w:val="0051419B"/>
    <w:rsid w:val="00517FAD"/>
    <w:rsid w:val="0052089E"/>
    <w:rsid w:val="005367C4"/>
    <w:rsid w:val="005375FC"/>
    <w:rsid w:val="00550B91"/>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E7881"/>
    <w:rsid w:val="006F0511"/>
    <w:rsid w:val="00712991"/>
    <w:rsid w:val="007206E0"/>
    <w:rsid w:val="007319B5"/>
    <w:rsid w:val="00736AE5"/>
    <w:rsid w:val="00781C10"/>
    <w:rsid w:val="00791200"/>
    <w:rsid w:val="007973A9"/>
    <w:rsid w:val="007A04C6"/>
    <w:rsid w:val="007B0504"/>
    <w:rsid w:val="007D21BD"/>
    <w:rsid w:val="007E110B"/>
    <w:rsid w:val="007E2263"/>
    <w:rsid w:val="00811198"/>
    <w:rsid w:val="00831BEF"/>
    <w:rsid w:val="008374B8"/>
    <w:rsid w:val="008411BB"/>
    <w:rsid w:val="00846D36"/>
    <w:rsid w:val="00882D31"/>
    <w:rsid w:val="008A139A"/>
    <w:rsid w:val="008A70C8"/>
    <w:rsid w:val="008C01E5"/>
    <w:rsid w:val="008C11C8"/>
    <w:rsid w:val="008D4612"/>
    <w:rsid w:val="008D6209"/>
    <w:rsid w:val="008E6DDE"/>
    <w:rsid w:val="00912599"/>
    <w:rsid w:val="009148DC"/>
    <w:rsid w:val="00915DE2"/>
    <w:rsid w:val="009A3D94"/>
    <w:rsid w:val="009B7FBB"/>
    <w:rsid w:val="009C18BE"/>
    <w:rsid w:val="009D0593"/>
    <w:rsid w:val="009D52CF"/>
    <w:rsid w:val="009E4C27"/>
    <w:rsid w:val="00A1667B"/>
    <w:rsid w:val="00A43758"/>
    <w:rsid w:val="00A62CC3"/>
    <w:rsid w:val="00A66AD1"/>
    <w:rsid w:val="00A76684"/>
    <w:rsid w:val="00A8111E"/>
    <w:rsid w:val="00AA7908"/>
    <w:rsid w:val="00AB05A2"/>
    <w:rsid w:val="00AB6C9C"/>
    <w:rsid w:val="00AD4A3A"/>
    <w:rsid w:val="00B047A0"/>
    <w:rsid w:val="00B230DD"/>
    <w:rsid w:val="00B23C6C"/>
    <w:rsid w:val="00B3288F"/>
    <w:rsid w:val="00B80ADA"/>
    <w:rsid w:val="00B81C85"/>
    <w:rsid w:val="00B90639"/>
    <w:rsid w:val="00BF6B66"/>
    <w:rsid w:val="00C021CA"/>
    <w:rsid w:val="00C025AC"/>
    <w:rsid w:val="00C05A98"/>
    <w:rsid w:val="00C07B63"/>
    <w:rsid w:val="00C2161F"/>
    <w:rsid w:val="00C92BEA"/>
    <w:rsid w:val="00CA3424"/>
    <w:rsid w:val="00CA4359"/>
    <w:rsid w:val="00CA5F0A"/>
    <w:rsid w:val="00CD0E81"/>
    <w:rsid w:val="00CD10C8"/>
    <w:rsid w:val="00CE6017"/>
    <w:rsid w:val="00D12AB1"/>
    <w:rsid w:val="00D17E57"/>
    <w:rsid w:val="00D2184C"/>
    <w:rsid w:val="00D407AE"/>
    <w:rsid w:val="00D70E97"/>
    <w:rsid w:val="00DF0EA2"/>
    <w:rsid w:val="00E4086A"/>
    <w:rsid w:val="00E91214"/>
    <w:rsid w:val="00E97018"/>
    <w:rsid w:val="00EA2295"/>
    <w:rsid w:val="00EF5A2D"/>
    <w:rsid w:val="00EF7E99"/>
    <w:rsid w:val="00F03064"/>
    <w:rsid w:val="00F061F5"/>
    <w:rsid w:val="00F1104C"/>
    <w:rsid w:val="00F2099F"/>
    <w:rsid w:val="00F3068A"/>
    <w:rsid w:val="00F414E6"/>
    <w:rsid w:val="00F47495"/>
    <w:rsid w:val="00F61C22"/>
    <w:rsid w:val="00F70DD1"/>
    <w:rsid w:val="00F86254"/>
    <w:rsid w:val="00F86FAE"/>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yperlink" Target="https://www.3gpp.org/ftp/TSG_SA/WG4_CODEC/3GPP_SA4_AHOC_MTGs/SA4_VIDEO/Docs/S4aV250042.zip" TargetMode="External"/><Relationship Id="rId18" Type="http://schemas.openxmlformats.org/officeDocument/2006/relationships/hyperlink" Target="https://www.3gpp.org/ftp/TSG_SA/WG4_CODEC/3GPP_SA4_AHOC_MTGs/SA4_VIDEO/Docs/S4aV250038.zip"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3gpp.org/ftp/TSG_SA/WG4_CODEC/3GPP_SA4_AHOC_MTGs/SA4_VIDEO/Docs/S4aV250044.zip" TargetMode="External"/><Relationship Id="rId12" Type="http://schemas.openxmlformats.org/officeDocument/2006/relationships/hyperlink" Target="https://www.3gpp.org/ftp/TSG_SA/WG4_CODEC/3GPP_SA4_AHOC_MTGs/SA4_VIDEO/Docs/S4aV250040.zip" TargetMode="External"/><Relationship Id="rId17" Type="http://schemas.openxmlformats.org/officeDocument/2006/relationships/hyperlink" Target="https://www.3gpp.org/ftp/tsg_sa/TSG_SA/TSGS_103_Maastricht_2024-03/Docs/SP-240677.zip" TargetMode="External"/><Relationship Id="rId2" Type="http://schemas.openxmlformats.org/officeDocument/2006/relationships/styles" Target="styles.xml"/><Relationship Id="rId16" Type="http://schemas.openxmlformats.org/officeDocument/2006/relationships/hyperlink" Target="https://www.3gpp.org/ftp/tsg_sa/TSG_SA/TSGS_103_Maastricht_2024-03/Docs/SP-240066.zip" TargetMode="External"/><Relationship Id="rId20" Type="http://schemas.openxmlformats.org/officeDocument/2006/relationships/hyperlink" Target="https://www.3gpp.org/ftp/TSG_SA/WG4_CODEC/3GPP_SA4_AHOC_MTGs/SA4_VIDEO/Docs/S4aV25003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41.zip" TargetMode="External"/><Relationship Id="rId5" Type="http://schemas.openxmlformats.org/officeDocument/2006/relationships/footnotes" Target="footnotes.xml"/><Relationship Id="rId15" Type="http://schemas.openxmlformats.org/officeDocument/2006/relationships/hyperlink" Target="https://www.3gpp.org/ftp/tsg_sa/TSG_SA/TSGS_95E_Electronic_2022_03/Docs/SP-220328.zip" TargetMode="External"/><Relationship Id="rId23" Type="http://schemas.openxmlformats.org/officeDocument/2006/relationships/theme" Target="theme/theme1.xml"/><Relationship Id="rId10" Type="http://schemas.openxmlformats.org/officeDocument/2006/relationships/hyperlink" Target="https://www.3gpp.org/ftp/tsg_sa/TSG_SA/TSGS_103_Maastricht_2024-03/Docs/SP-240060.zip" TargetMode="External"/><Relationship Id="rId19" Type="http://schemas.openxmlformats.org/officeDocument/2006/relationships/hyperlink" Target="https://www.3gpp.org/ftp/TSG_SA/WG4_CODEC/3GPP_SA4_AHOC_MTGs/SA4_VIDEO/Docs/S4aV250039.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50045.zip" TargetMode="External"/><Relationship Id="rId14" Type="http://schemas.openxmlformats.org/officeDocument/2006/relationships/hyperlink" Target="https://www.3gpp.org/ftp/TSG_SA/WG4_CODEC/3GPP_SA4_AHOC_MTGs/SA4_VIDEO/Docs/S4aV250043.zip"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677</Words>
  <Characters>3725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24</cp:revision>
  <dcterms:created xsi:type="dcterms:W3CDTF">2023-10-09T15:43:00Z</dcterms:created>
  <dcterms:modified xsi:type="dcterms:W3CDTF">2025-05-06T12:10:00Z</dcterms:modified>
</cp:coreProperties>
</file>